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C26" w:rsidRPr="00486D9F" w:rsidRDefault="00486D9F" w:rsidP="00820C7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</w:t>
      </w:r>
      <w:r w:rsidR="00820C70" w:rsidRPr="00486D9F">
        <w:rPr>
          <w:sz w:val="24"/>
          <w:szCs w:val="24"/>
        </w:rPr>
        <w:t>Orange Township Special Meeting</w:t>
      </w:r>
    </w:p>
    <w:p w:rsidR="00820C70" w:rsidRPr="00486D9F" w:rsidRDefault="00486D9F" w:rsidP="00820C7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</w:t>
      </w:r>
      <w:r w:rsidR="00820C70" w:rsidRPr="00486D9F">
        <w:rPr>
          <w:sz w:val="24"/>
          <w:szCs w:val="24"/>
        </w:rPr>
        <w:t>May 29</w:t>
      </w:r>
      <w:r w:rsidR="00820C70" w:rsidRPr="00486D9F">
        <w:rPr>
          <w:sz w:val="24"/>
          <w:szCs w:val="24"/>
          <w:vertAlign w:val="superscript"/>
        </w:rPr>
        <w:t>th</w:t>
      </w:r>
      <w:r w:rsidR="00820C70" w:rsidRPr="00486D9F">
        <w:rPr>
          <w:sz w:val="24"/>
          <w:szCs w:val="24"/>
        </w:rPr>
        <w:t xml:space="preserve"> </w:t>
      </w:r>
      <w:proofErr w:type="gramStart"/>
      <w:r w:rsidR="00820C70" w:rsidRPr="00486D9F">
        <w:rPr>
          <w:sz w:val="24"/>
          <w:szCs w:val="24"/>
        </w:rPr>
        <w:t>2012  6:30</w:t>
      </w:r>
      <w:proofErr w:type="gramEnd"/>
      <w:r w:rsidR="00820C70" w:rsidRPr="00486D9F">
        <w:rPr>
          <w:sz w:val="24"/>
          <w:szCs w:val="24"/>
        </w:rPr>
        <w:t xml:space="preserve"> pm</w:t>
      </w:r>
    </w:p>
    <w:p w:rsidR="00820C70" w:rsidRPr="00486D9F" w:rsidRDefault="00486D9F" w:rsidP="00820C7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</w:t>
      </w:r>
      <w:r w:rsidR="00820C70" w:rsidRPr="00486D9F">
        <w:rPr>
          <w:sz w:val="24"/>
          <w:szCs w:val="24"/>
        </w:rPr>
        <w:t>Berlin Orange Fire Station</w:t>
      </w:r>
    </w:p>
    <w:p w:rsidR="00820C70" w:rsidRPr="00486D9F" w:rsidRDefault="00486D9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</w:t>
      </w:r>
      <w:r w:rsidR="00820C70" w:rsidRPr="00486D9F">
        <w:rPr>
          <w:sz w:val="24"/>
          <w:szCs w:val="24"/>
        </w:rPr>
        <w:t>265 W. David Hwy</w:t>
      </w:r>
    </w:p>
    <w:p w:rsidR="00820C70" w:rsidRPr="00486D9F" w:rsidRDefault="00820C70">
      <w:pPr>
        <w:rPr>
          <w:sz w:val="24"/>
          <w:szCs w:val="24"/>
        </w:rPr>
      </w:pPr>
    </w:p>
    <w:p w:rsidR="00820C70" w:rsidRPr="00486D9F" w:rsidRDefault="00820C70">
      <w:pPr>
        <w:rPr>
          <w:sz w:val="24"/>
          <w:szCs w:val="24"/>
        </w:rPr>
      </w:pPr>
      <w:r w:rsidRPr="00486D9F">
        <w:rPr>
          <w:sz w:val="24"/>
          <w:szCs w:val="24"/>
        </w:rPr>
        <w:t>Call to order at 6:38 pm</w:t>
      </w:r>
    </w:p>
    <w:p w:rsidR="00820C70" w:rsidRPr="00486D9F" w:rsidRDefault="00820C70">
      <w:pPr>
        <w:rPr>
          <w:sz w:val="24"/>
          <w:szCs w:val="24"/>
        </w:rPr>
      </w:pPr>
      <w:r w:rsidRPr="00486D9F">
        <w:rPr>
          <w:sz w:val="24"/>
          <w:szCs w:val="24"/>
        </w:rPr>
        <w:t>Present;   DePotty, Plett, Wittenbach, Green and First</w:t>
      </w:r>
    </w:p>
    <w:p w:rsidR="00820C70" w:rsidRPr="00486D9F" w:rsidRDefault="00820C70">
      <w:pPr>
        <w:rPr>
          <w:sz w:val="24"/>
          <w:szCs w:val="24"/>
        </w:rPr>
      </w:pPr>
      <w:r w:rsidRPr="00486D9F">
        <w:rPr>
          <w:sz w:val="24"/>
          <w:szCs w:val="24"/>
        </w:rPr>
        <w:t>Pledge of Allegiance; All</w:t>
      </w:r>
    </w:p>
    <w:p w:rsidR="00820C70" w:rsidRPr="00486D9F" w:rsidRDefault="00820C70">
      <w:pPr>
        <w:rPr>
          <w:sz w:val="24"/>
          <w:szCs w:val="24"/>
        </w:rPr>
      </w:pPr>
      <w:r w:rsidRPr="00486D9F">
        <w:rPr>
          <w:sz w:val="24"/>
          <w:szCs w:val="24"/>
        </w:rPr>
        <w:t>Special Agenda</w:t>
      </w:r>
      <w:proofErr w:type="gramStart"/>
      <w:r w:rsidRPr="00486D9F">
        <w:rPr>
          <w:sz w:val="24"/>
          <w:szCs w:val="24"/>
        </w:rPr>
        <w:t>;  Rezoning</w:t>
      </w:r>
      <w:proofErr w:type="gramEnd"/>
      <w:r w:rsidRPr="00486D9F">
        <w:rPr>
          <w:sz w:val="24"/>
          <w:szCs w:val="24"/>
        </w:rPr>
        <w:t xml:space="preserve"> application from Bart Lower regarding “Danny Boy’s Drive-In”</w:t>
      </w:r>
    </w:p>
    <w:p w:rsidR="00820C70" w:rsidRPr="00486D9F" w:rsidRDefault="00820C70">
      <w:pPr>
        <w:rPr>
          <w:sz w:val="24"/>
          <w:szCs w:val="24"/>
        </w:rPr>
      </w:pPr>
      <w:proofErr w:type="gramStart"/>
      <w:r w:rsidRPr="00486D9F">
        <w:rPr>
          <w:sz w:val="24"/>
          <w:szCs w:val="24"/>
        </w:rPr>
        <w:t>Present  for</w:t>
      </w:r>
      <w:proofErr w:type="gramEnd"/>
      <w:r w:rsidRPr="00486D9F">
        <w:rPr>
          <w:sz w:val="24"/>
          <w:szCs w:val="24"/>
        </w:rPr>
        <w:t xml:space="preserve"> Danny Boy’s was Bart Lower</w:t>
      </w:r>
    </w:p>
    <w:p w:rsidR="00820C70" w:rsidRPr="00486D9F" w:rsidRDefault="00A3550B">
      <w:pPr>
        <w:rPr>
          <w:sz w:val="24"/>
          <w:szCs w:val="24"/>
        </w:rPr>
      </w:pPr>
      <w:r w:rsidRPr="00486D9F">
        <w:rPr>
          <w:sz w:val="24"/>
          <w:szCs w:val="24"/>
        </w:rPr>
        <w:t xml:space="preserve">Resolution to adopt amendments to the zoning ordinance map of Orange </w:t>
      </w:r>
      <w:r w:rsidR="00486D9F" w:rsidRPr="00486D9F">
        <w:rPr>
          <w:sz w:val="24"/>
          <w:szCs w:val="24"/>
        </w:rPr>
        <w:t>T</w:t>
      </w:r>
      <w:r w:rsidRPr="00486D9F">
        <w:rPr>
          <w:sz w:val="24"/>
          <w:szCs w:val="24"/>
        </w:rPr>
        <w:t>ownship from Agriculture to Commercial</w:t>
      </w:r>
      <w:r w:rsidR="00486D9F" w:rsidRPr="00486D9F">
        <w:rPr>
          <w:sz w:val="24"/>
          <w:szCs w:val="24"/>
        </w:rPr>
        <w:t xml:space="preserve"> for property </w:t>
      </w:r>
      <w:r w:rsidRPr="00486D9F">
        <w:rPr>
          <w:sz w:val="24"/>
          <w:szCs w:val="24"/>
        </w:rPr>
        <w:t>was read by DePotty.</w:t>
      </w:r>
    </w:p>
    <w:p w:rsidR="00A3550B" w:rsidRPr="00486D9F" w:rsidRDefault="00A3550B">
      <w:pPr>
        <w:rPr>
          <w:sz w:val="24"/>
          <w:szCs w:val="24"/>
        </w:rPr>
      </w:pPr>
      <w:proofErr w:type="gramStart"/>
      <w:r w:rsidRPr="00486D9F">
        <w:rPr>
          <w:sz w:val="24"/>
          <w:szCs w:val="24"/>
        </w:rPr>
        <w:t>Discussion by all members present.</w:t>
      </w:r>
      <w:proofErr w:type="gramEnd"/>
    </w:p>
    <w:p w:rsidR="00A3550B" w:rsidRPr="00486D9F" w:rsidRDefault="00A3550B">
      <w:pPr>
        <w:rPr>
          <w:sz w:val="24"/>
          <w:szCs w:val="24"/>
        </w:rPr>
      </w:pPr>
      <w:proofErr w:type="gramStart"/>
      <w:r w:rsidRPr="00486D9F">
        <w:rPr>
          <w:sz w:val="24"/>
          <w:szCs w:val="24"/>
        </w:rPr>
        <w:t>Motion to a</w:t>
      </w:r>
      <w:r w:rsidR="00DB7E8D">
        <w:rPr>
          <w:sz w:val="24"/>
          <w:szCs w:val="24"/>
        </w:rPr>
        <w:t>pprove</w:t>
      </w:r>
      <w:r w:rsidRPr="00486D9F">
        <w:rPr>
          <w:sz w:val="24"/>
          <w:szCs w:val="24"/>
        </w:rPr>
        <w:t xml:space="preserve"> </w:t>
      </w:r>
      <w:r w:rsidR="00DB7E8D">
        <w:rPr>
          <w:sz w:val="24"/>
          <w:szCs w:val="24"/>
        </w:rPr>
        <w:t>R</w:t>
      </w:r>
      <w:r w:rsidRPr="00486D9F">
        <w:rPr>
          <w:sz w:val="24"/>
          <w:szCs w:val="24"/>
        </w:rPr>
        <w:t>esolution</w:t>
      </w:r>
      <w:r w:rsidR="00DB7E8D">
        <w:rPr>
          <w:sz w:val="24"/>
          <w:szCs w:val="24"/>
        </w:rPr>
        <w:t xml:space="preserve"> to Adopt </w:t>
      </w:r>
      <w:proofErr w:type="spellStart"/>
      <w:r w:rsidR="00DB7E8D">
        <w:rPr>
          <w:sz w:val="24"/>
          <w:szCs w:val="24"/>
        </w:rPr>
        <w:t>Admendments</w:t>
      </w:r>
      <w:proofErr w:type="spellEnd"/>
      <w:r w:rsidRPr="00486D9F">
        <w:rPr>
          <w:sz w:val="24"/>
          <w:szCs w:val="24"/>
        </w:rPr>
        <w:t xml:space="preserve"> made by Wittenbach with support by Green.</w:t>
      </w:r>
      <w:proofErr w:type="gramEnd"/>
      <w:r w:rsidR="00A447C0">
        <w:rPr>
          <w:sz w:val="24"/>
          <w:szCs w:val="24"/>
        </w:rPr>
        <w:t xml:space="preserve"> Motion carried</w:t>
      </w:r>
    </w:p>
    <w:p w:rsidR="00A3550B" w:rsidRPr="00486D9F" w:rsidRDefault="00A3550B">
      <w:pPr>
        <w:rPr>
          <w:sz w:val="24"/>
          <w:szCs w:val="24"/>
        </w:rPr>
      </w:pPr>
      <w:r w:rsidRPr="00486D9F">
        <w:rPr>
          <w:sz w:val="24"/>
          <w:szCs w:val="24"/>
        </w:rPr>
        <w:t xml:space="preserve">Roll call vote; DePotty – yes, Plett – Yes, Wittenbach – yes, Green – yes and First </w:t>
      </w:r>
      <w:r w:rsidR="00486D9F" w:rsidRPr="00486D9F">
        <w:rPr>
          <w:sz w:val="24"/>
          <w:szCs w:val="24"/>
        </w:rPr>
        <w:t>–</w:t>
      </w:r>
      <w:r w:rsidRPr="00486D9F">
        <w:rPr>
          <w:sz w:val="24"/>
          <w:szCs w:val="24"/>
        </w:rPr>
        <w:t xml:space="preserve"> yes</w:t>
      </w:r>
    </w:p>
    <w:p w:rsidR="00486D9F" w:rsidRPr="00486D9F" w:rsidRDefault="00486D9F">
      <w:pPr>
        <w:rPr>
          <w:sz w:val="24"/>
          <w:szCs w:val="24"/>
        </w:rPr>
      </w:pPr>
      <w:r w:rsidRPr="00486D9F">
        <w:rPr>
          <w:sz w:val="24"/>
          <w:szCs w:val="24"/>
        </w:rPr>
        <w:t>Resolution shall be known as LP52912A</w:t>
      </w:r>
    </w:p>
    <w:p w:rsidR="00486D9F" w:rsidRPr="00486D9F" w:rsidRDefault="00486D9F">
      <w:pPr>
        <w:rPr>
          <w:sz w:val="24"/>
          <w:szCs w:val="24"/>
        </w:rPr>
      </w:pPr>
      <w:r w:rsidRPr="00486D9F">
        <w:rPr>
          <w:sz w:val="24"/>
          <w:szCs w:val="24"/>
        </w:rPr>
        <w:t xml:space="preserve">Motion to </w:t>
      </w:r>
      <w:r w:rsidR="00DB7E8D">
        <w:rPr>
          <w:sz w:val="24"/>
          <w:szCs w:val="24"/>
        </w:rPr>
        <w:t>A</w:t>
      </w:r>
      <w:r w:rsidRPr="00486D9F">
        <w:rPr>
          <w:sz w:val="24"/>
          <w:szCs w:val="24"/>
        </w:rPr>
        <w:t xml:space="preserve">dopt </w:t>
      </w:r>
      <w:r w:rsidR="00DB7E8D">
        <w:rPr>
          <w:sz w:val="24"/>
          <w:szCs w:val="24"/>
        </w:rPr>
        <w:t>A</w:t>
      </w:r>
      <w:r w:rsidRPr="00486D9F">
        <w:rPr>
          <w:sz w:val="24"/>
          <w:szCs w:val="24"/>
        </w:rPr>
        <w:t xml:space="preserve">mendments to the Zoning Ordinance Map of Orange Township </w:t>
      </w:r>
      <w:r w:rsidR="00A447C0">
        <w:rPr>
          <w:sz w:val="24"/>
          <w:szCs w:val="24"/>
        </w:rPr>
        <w:t xml:space="preserve">made </w:t>
      </w:r>
      <w:r w:rsidRPr="00486D9F">
        <w:rPr>
          <w:sz w:val="24"/>
          <w:szCs w:val="24"/>
        </w:rPr>
        <w:t>by DePotty with support from Green</w:t>
      </w:r>
      <w:r w:rsidR="00A447C0">
        <w:rPr>
          <w:sz w:val="24"/>
          <w:szCs w:val="24"/>
        </w:rPr>
        <w:t>. Motion carried</w:t>
      </w:r>
    </w:p>
    <w:p w:rsidR="00486D9F" w:rsidRPr="00486D9F" w:rsidRDefault="00486D9F">
      <w:pPr>
        <w:rPr>
          <w:sz w:val="24"/>
          <w:szCs w:val="24"/>
        </w:rPr>
      </w:pPr>
      <w:r w:rsidRPr="00486D9F">
        <w:rPr>
          <w:sz w:val="24"/>
          <w:szCs w:val="24"/>
        </w:rPr>
        <w:t>Roll call vote; DePotty – yes, Plett – yes, Wittenbach – yes, Green – yes and First – yes</w:t>
      </w:r>
    </w:p>
    <w:p w:rsidR="00486D9F" w:rsidRDefault="00486D9F">
      <w:pPr>
        <w:rPr>
          <w:sz w:val="24"/>
          <w:szCs w:val="24"/>
        </w:rPr>
      </w:pPr>
      <w:r w:rsidRPr="00486D9F">
        <w:rPr>
          <w:sz w:val="24"/>
          <w:szCs w:val="24"/>
        </w:rPr>
        <w:t>Ordinance shall be known as LP52912B</w:t>
      </w:r>
    </w:p>
    <w:p w:rsidR="00A447C0" w:rsidRDefault="00A447C0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Motion to adjourn special meeting made by Green with support by First.</w:t>
      </w:r>
      <w:proofErr w:type="gramEnd"/>
      <w:r>
        <w:rPr>
          <w:sz w:val="24"/>
          <w:szCs w:val="24"/>
        </w:rPr>
        <w:t xml:space="preserve"> Motion carried</w:t>
      </w:r>
    </w:p>
    <w:p w:rsidR="00A447C0" w:rsidRDefault="00A447C0">
      <w:pPr>
        <w:rPr>
          <w:sz w:val="24"/>
          <w:szCs w:val="24"/>
        </w:rPr>
      </w:pPr>
      <w:r>
        <w:rPr>
          <w:sz w:val="24"/>
          <w:szCs w:val="24"/>
        </w:rPr>
        <w:t>Meeting adjourned at 6:58pm</w:t>
      </w:r>
    </w:p>
    <w:p w:rsidR="00A447C0" w:rsidRDefault="00A447C0">
      <w:pPr>
        <w:rPr>
          <w:sz w:val="24"/>
          <w:szCs w:val="24"/>
        </w:rPr>
      </w:pPr>
      <w:r>
        <w:rPr>
          <w:sz w:val="24"/>
          <w:szCs w:val="24"/>
        </w:rPr>
        <w:t>Respectfully submitted</w:t>
      </w:r>
    </w:p>
    <w:p w:rsidR="00A447C0" w:rsidRDefault="00A447C0">
      <w:pPr>
        <w:rPr>
          <w:sz w:val="24"/>
          <w:szCs w:val="24"/>
        </w:rPr>
      </w:pPr>
      <w:r>
        <w:rPr>
          <w:sz w:val="24"/>
          <w:szCs w:val="24"/>
        </w:rPr>
        <w:t>Linn Plett</w:t>
      </w:r>
    </w:p>
    <w:p w:rsidR="008A353D" w:rsidRDefault="008A353D" w:rsidP="008A353D">
      <w:pPr>
        <w:rPr>
          <w:sz w:val="24"/>
          <w:szCs w:val="24"/>
        </w:rPr>
      </w:pPr>
      <w:r>
        <w:rPr>
          <w:sz w:val="24"/>
          <w:szCs w:val="24"/>
        </w:rPr>
        <w:t>Orange Township Clerk</w:t>
      </w:r>
    </w:p>
    <w:p w:rsidR="00820C70" w:rsidRDefault="007B163E">
      <w:r>
        <w:rPr>
          <w:sz w:val="16"/>
          <w:szCs w:val="16"/>
        </w:rPr>
        <w:t>Approved June 12 2012</w:t>
      </w:r>
      <w:bookmarkStart w:id="0" w:name="_GoBack"/>
      <w:bookmarkEnd w:id="0"/>
    </w:p>
    <w:sectPr w:rsidR="00820C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C70"/>
    <w:rsid w:val="00486D9F"/>
    <w:rsid w:val="007B163E"/>
    <w:rsid w:val="00820C70"/>
    <w:rsid w:val="008A353D"/>
    <w:rsid w:val="00A3550B"/>
    <w:rsid w:val="00A447C0"/>
    <w:rsid w:val="00C03B48"/>
    <w:rsid w:val="00D37C26"/>
    <w:rsid w:val="00DB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20C7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B7E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7E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20C7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B7E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7E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96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7</cp:revision>
  <cp:lastPrinted>2012-06-11T12:47:00Z</cp:lastPrinted>
  <dcterms:created xsi:type="dcterms:W3CDTF">2012-06-11T11:52:00Z</dcterms:created>
  <dcterms:modified xsi:type="dcterms:W3CDTF">2015-03-13T00:00:00Z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