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FF" w:rsidRDefault="00AD44FF">
      <w:pPr>
        <w:rPr>
          <w:sz w:val="24"/>
          <w:szCs w:val="24"/>
        </w:rPr>
      </w:pPr>
      <w:bookmarkStart w:id="0" w:name="_GoBack"/>
      <w:bookmarkEnd w:id="0"/>
    </w:p>
    <w:p w:rsidR="00AD44FF" w:rsidRDefault="00AD44FF">
      <w:pPr>
        <w:rPr>
          <w:sz w:val="24"/>
          <w:szCs w:val="24"/>
        </w:rPr>
      </w:pPr>
      <w:r w:rsidRPr="005479FB">
        <w:rPr>
          <w:sz w:val="24"/>
          <w:szCs w:val="24"/>
          <w:u w:val="single"/>
        </w:rPr>
        <w:t>Special Public</w:t>
      </w:r>
      <w:r>
        <w:rPr>
          <w:sz w:val="24"/>
          <w:szCs w:val="24"/>
        </w:rPr>
        <w:t xml:space="preserve"> Township Board Meeting for PA-425 May </w:t>
      </w:r>
      <w:proofErr w:type="gramStart"/>
      <w:r>
        <w:rPr>
          <w:sz w:val="24"/>
          <w:szCs w:val="24"/>
        </w:rPr>
        <w:t>14</w:t>
      </w:r>
      <w:r w:rsidRPr="00AD44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6:30pm</w:t>
      </w:r>
      <w:proofErr w:type="gramEnd"/>
    </w:p>
    <w:p w:rsidR="00AD44FF" w:rsidRPr="00AD44FF" w:rsidRDefault="00AD44FF" w:rsidP="00AD44FF">
      <w:pPr>
        <w:pStyle w:val="NoSpacing"/>
        <w:rPr>
          <w:sz w:val="24"/>
          <w:szCs w:val="24"/>
        </w:rPr>
      </w:pPr>
      <w:r w:rsidRPr="00AD44FF">
        <w:rPr>
          <w:sz w:val="24"/>
          <w:szCs w:val="24"/>
        </w:rPr>
        <w:t>1) Call to order at 6:30pm</w:t>
      </w:r>
    </w:p>
    <w:p w:rsidR="00AD44FF" w:rsidRDefault="00AD44FF" w:rsidP="00AD44FF">
      <w:pPr>
        <w:pStyle w:val="NoSpacing"/>
        <w:rPr>
          <w:sz w:val="24"/>
          <w:szCs w:val="24"/>
        </w:rPr>
      </w:pPr>
      <w:r w:rsidRPr="00AD44FF">
        <w:rPr>
          <w:sz w:val="24"/>
          <w:szCs w:val="24"/>
        </w:rPr>
        <w:t>2) Present Plett, Green and Wittenbach</w:t>
      </w:r>
      <w:r>
        <w:rPr>
          <w:sz w:val="24"/>
          <w:szCs w:val="24"/>
        </w:rPr>
        <w:t xml:space="preserve">   Absent: First &amp; DePotty</w:t>
      </w:r>
    </w:p>
    <w:p w:rsidR="00AD44FF" w:rsidRDefault="00AD44FF" w:rsidP="00AD44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No Public present</w:t>
      </w:r>
    </w:p>
    <w:p w:rsidR="00AD44FF" w:rsidRPr="00AD44FF" w:rsidRDefault="00AD44FF" w:rsidP="00AD44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Motion to adjourn at 7pm made by Plett with support from Wittenbach </w:t>
      </w:r>
    </w:p>
    <w:p w:rsidR="00AD44FF" w:rsidRDefault="00AD44FF">
      <w:pPr>
        <w:rPr>
          <w:sz w:val="24"/>
          <w:szCs w:val="24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</w:t>
      </w:r>
      <w:r w:rsidR="005479FB" w:rsidRPr="005479FB">
        <w:rPr>
          <w:sz w:val="24"/>
          <w:szCs w:val="24"/>
          <w:u w:val="single"/>
        </w:rPr>
        <w:t>R</w:t>
      </w:r>
      <w:r w:rsidR="00EE0EAE" w:rsidRPr="005479FB">
        <w:rPr>
          <w:sz w:val="24"/>
          <w:szCs w:val="24"/>
          <w:u w:val="single"/>
        </w:rPr>
        <w:t>egular</w:t>
      </w:r>
      <w:r w:rsidR="00EE0EAE">
        <w:rPr>
          <w:sz w:val="24"/>
          <w:szCs w:val="24"/>
        </w:rPr>
        <w:t xml:space="preserve"> 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AD44FF">
        <w:rPr>
          <w:sz w:val="24"/>
          <w:szCs w:val="24"/>
        </w:rPr>
        <w:t>Green</w:t>
      </w:r>
      <w:r w:rsidR="005479FB">
        <w:rPr>
          <w:sz w:val="24"/>
          <w:szCs w:val="24"/>
        </w:rPr>
        <w:t>,</w:t>
      </w:r>
      <w:r w:rsidR="00AD44FF">
        <w:rPr>
          <w:sz w:val="24"/>
          <w:szCs w:val="24"/>
        </w:rPr>
        <w:t xml:space="preserve"> Plett</w:t>
      </w:r>
      <w:r w:rsidR="005479FB">
        <w:rPr>
          <w:sz w:val="24"/>
          <w:szCs w:val="24"/>
        </w:rPr>
        <w:t>,</w:t>
      </w:r>
      <w:r w:rsidR="00AD44FF">
        <w:rPr>
          <w:sz w:val="24"/>
          <w:szCs w:val="24"/>
        </w:rPr>
        <w:t xml:space="preserve"> Wittenbach and </w:t>
      </w:r>
      <w:r>
        <w:rPr>
          <w:sz w:val="24"/>
          <w:szCs w:val="24"/>
        </w:rPr>
        <w:t>DePotty</w:t>
      </w:r>
      <w:r w:rsidR="00AD44FF">
        <w:rPr>
          <w:sz w:val="24"/>
          <w:szCs w:val="24"/>
        </w:rPr>
        <w:t>. F</w:t>
      </w:r>
      <w:r>
        <w:rPr>
          <w:sz w:val="24"/>
          <w:szCs w:val="24"/>
        </w:rPr>
        <w:t>irst</w:t>
      </w:r>
      <w:r w:rsidR="00AD44FF">
        <w:rPr>
          <w:sz w:val="24"/>
          <w:szCs w:val="24"/>
        </w:rPr>
        <w:t xml:space="preserve"> was absent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Motion </w:t>
      </w:r>
      <w:r w:rsidR="004D7921">
        <w:rPr>
          <w:sz w:val="24"/>
          <w:szCs w:val="24"/>
        </w:rPr>
        <w:t xml:space="preserve">to approve agenda with the addition of PA-425 </w:t>
      </w:r>
      <w:r w:rsidR="005479FB">
        <w:rPr>
          <w:sz w:val="24"/>
          <w:szCs w:val="24"/>
        </w:rPr>
        <w:t xml:space="preserve">amendment </w:t>
      </w:r>
      <w:r w:rsidR="004D7921">
        <w:rPr>
          <w:sz w:val="24"/>
          <w:szCs w:val="24"/>
        </w:rPr>
        <w:t>and Treasurer’s items made by DePotty with support from Wittenbach.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</w:t>
      </w:r>
      <w:r w:rsidR="00592744">
        <w:rPr>
          <w:sz w:val="24"/>
          <w:szCs w:val="24"/>
        </w:rPr>
        <w:t xml:space="preserve">Minutes of April’s board meeting were presented by Plett. </w:t>
      </w:r>
      <w:r w:rsidR="004D7921">
        <w:rPr>
          <w:sz w:val="24"/>
          <w:szCs w:val="24"/>
        </w:rPr>
        <w:t>Motion to accept April’s minutes as written made by DePotty with support from Wittenbach.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>
        <w:rPr>
          <w:sz w:val="24"/>
          <w:szCs w:val="24"/>
        </w:rPr>
        <w:t xml:space="preserve">Motion to approve report made by Plett with support from </w:t>
      </w:r>
      <w:r w:rsidR="004D7921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4D7921">
        <w:rPr>
          <w:sz w:val="24"/>
          <w:szCs w:val="24"/>
        </w:rPr>
        <w:t>5</w:t>
      </w:r>
      <w:r>
        <w:rPr>
          <w:sz w:val="24"/>
          <w:szCs w:val="24"/>
        </w:rPr>
        <w:t xml:space="preserve"> pages of bills </w:t>
      </w:r>
      <w:r w:rsidR="00F778CE">
        <w:rPr>
          <w:sz w:val="24"/>
          <w:szCs w:val="24"/>
        </w:rPr>
        <w:t>were</w:t>
      </w:r>
      <w:r>
        <w:rPr>
          <w:sz w:val="24"/>
          <w:szCs w:val="24"/>
        </w:rPr>
        <w:t xml:space="preserve"> presented to board members by Plett. </w:t>
      </w:r>
      <w:r w:rsidR="00F778CE">
        <w:rPr>
          <w:sz w:val="24"/>
          <w:szCs w:val="24"/>
        </w:rPr>
        <w:t>All members read through</w:t>
      </w:r>
      <w:r w:rsidR="00592744">
        <w:rPr>
          <w:sz w:val="24"/>
          <w:szCs w:val="24"/>
        </w:rPr>
        <w:t xml:space="preserve"> them and the</w:t>
      </w:r>
      <w:r w:rsidR="00F778CE">
        <w:rPr>
          <w:sz w:val="24"/>
          <w:szCs w:val="24"/>
        </w:rPr>
        <w:t xml:space="preserve"> </w:t>
      </w:r>
      <w:r w:rsidR="00592744">
        <w:rPr>
          <w:sz w:val="24"/>
          <w:szCs w:val="24"/>
        </w:rPr>
        <w:t>t</w:t>
      </w:r>
      <w:r>
        <w:rPr>
          <w:sz w:val="24"/>
          <w:szCs w:val="24"/>
        </w:rPr>
        <w:t xml:space="preserve">rustees signed </w:t>
      </w:r>
      <w:r w:rsidR="00F778CE">
        <w:rPr>
          <w:sz w:val="24"/>
          <w:szCs w:val="24"/>
        </w:rPr>
        <w:t>off on report.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Motion to pay bills made by DePotty with support from </w:t>
      </w:r>
      <w:r w:rsidR="004D7921">
        <w:rPr>
          <w:sz w:val="24"/>
          <w:szCs w:val="24"/>
        </w:rPr>
        <w:t>Wittenbach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was </w:t>
      </w:r>
      <w:r w:rsidR="004D7921">
        <w:rPr>
          <w:sz w:val="24"/>
          <w:szCs w:val="24"/>
        </w:rPr>
        <w:t>reviewed</w:t>
      </w:r>
    </w:p>
    <w:p w:rsidR="00515D55" w:rsidRPr="00592744" w:rsidRDefault="00515D55" w:rsidP="001B0CD4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592744">
        <w:rPr>
          <w:sz w:val="24"/>
          <w:szCs w:val="24"/>
        </w:rPr>
        <w:t>b)</w:t>
      </w:r>
      <w:r w:rsidR="00F04349" w:rsidRPr="00592744">
        <w:rPr>
          <w:sz w:val="24"/>
          <w:szCs w:val="24"/>
        </w:rPr>
        <w:t xml:space="preserve"> Fire</w:t>
      </w:r>
      <w:r w:rsidR="00D87873" w:rsidRPr="00592744">
        <w:rPr>
          <w:sz w:val="24"/>
          <w:szCs w:val="24"/>
        </w:rPr>
        <w:t xml:space="preserve"> Station</w:t>
      </w:r>
      <w:r w:rsidR="00F778CE" w:rsidRPr="00592744">
        <w:rPr>
          <w:sz w:val="24"/>
          <w:szCs w:val="24"/>
        </w:rPr>
        <w:t xml:space="preserve"> report from </w:t>
      </w:r>
      <w:r w:rsidR="004D7921" w:rsidRPr="00592744">
        <w:rPr>
          <w:sz w:val="24"/>
          <w:szCs w:val="24"/>
        </w:rPr>
        <w:t>Green.</w:t>
      </w:r>
      <w:r w:rsidR="001B0CD4" w:rsidRPr="00592744">
        <w:rPr>
          <w:sz w:val="24"/>
          <w:szCs w:val="24"/>
        </w:rPr>
        <w:t xml:space="preserve"> Motion to approve payment of </w:t>
      </w:r>
      <w:r w:rsidR="005479FB">
        <w:rPr>
          <w:sz w:val="24"/>
          <w:szCs w:val="24"/>
        </w:rPr>
        <w:t xml:space="preserve">approximately </w:t>
      </w:r>
      <w:r w:rsidR="001B0CD4" w:rsidRPr="00592744">
        <w:rPr>
          <w:sz w:val="24"/>
          <w:szCs w:val="24"/>
        </w:rPr>
        <w:t xml:space="preserve">$6200 for Orange Township’s portion of cost for the Grass Truck for Berlin-Orange Fire </w:t>
      </w:r>
      <w:proofErr w:type="gramStart"/>
      <w:r w:rsidR="001B0CD4" w:rsidRPr="00592744">
        <w:rPr>
          <w:sz w:val="24"/>
          <w:szCs w:val="24"/>
        </w:rPr>
        <w:t>Department  made</w:t>
      </w:r>
      <w:proofErr w:type="gramEnd"/>
      <w:r w:rsidR="001B0CD4" w:rsidRPr="00592744">
        <w:rPr>
          <w:sz w:val="24"/>
          <w:szCs w:val="24"/>
        </w:rPr>
        <w:t xml:space="preserve"> by Wittenbach with support from DePotty. Motion carried.</w:t>
      </w:r>
    </w:p>
    <w:p w:rsidR="001B0CD4" w:rsidRDefault="001B0CD4" w:rsidP="001B0CD4">
      <w:pPr>
        <w:pStyle w:val="NoSpacing"/>
        <w:rPr>
          <w:sz w:val="24"/>
          <w:szCs w:val="24"/>
        </w:rPr>
      </w:pPr>
      <w:r w:rsidRPr="001B0CD4">
        <w:rPr>
          <w:sz w:val="24"/>
          <w:szCs w:val="24"/>
        </w:rPr>
        <w:t xml:space="preserve">   c) </w:t>
      </w:r>
      <w:proofErr w:type="gramStart"/>
      <w:r w:rsidRPr="001B0CD4">
        <w:rPr>
          <w:sz w:val="24"/>
          <w:szCs w:val="24"/>
        </w:rPr>
        <w:t>assessor ;</w:t>
      </w:r>
      <w:proofErr w:type="gramEnd"/>
      <w:r w:rsidRPr="001B0CD4">
        <w:rPr>
          <w:sz w:val="24"/>
          <w:szCs w:val="24"/>
        </w:rPr>
        <w:t xml:space="preserve"> no report</w:t>
      </w:r>
    </w:p>
    <w:p w:rsidR="001B0CD4" w:rsidRPr="001B0CD4" w:rsidRDefault="001B0CD4" w:rsidP="001B0CD4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33067A" w:rsidRDefault="00B80B08" w:rsidP="001B0CD4">
      <w:pPr>
        <w:pStyle w:val="NoSpacing"/>
        <w:rPr>
          <w:sz w:val="24"/>
          <w:szCs w:val="24"/>
        </w:rPr>
      </w:pPr>
      <w:r w:rsidRPr="0033067A">
        <w:rPr>
          <w:sz w:val="24"/>
          <w:szCs w:val="24"/>
        </w:rPr>
        <w:t xml:space="preserve">   </w:t>
      </w:r>
      <w:r w:rsidR="00932C2F" w:rsidRPr="0033067A">
        <w:rPr>
          <w:sz w:val="24"/>
          <w:szCs w:val="24"/>
        </w:rPr>
        <w:t xml:space="preserve"> </w:t>
      </w:r>
      <w:r w:rsidRPr="0033067A">
        <w:rPr>
          <w:sz w:val="24"/>
          <w:szCs w:val="24"/>
        </w:rPr>
        <w:t xml:space="preserve"> a)</w:t>
      </w:r>
      <w:r w:rsidR="001B0CD4" w:rsidRPr="0033067A">
        <w:rPr>
          <w:sz w:val="24"/>
          <w:szCs w:val="24"/>
        </w:rPr>
        <w:t xml:space="preserve"> Motion to approve PA-425 amendment to contract with the City of Ionia- Township of Ionia for conditional transfer of property made by DePotty</w:t>
      </w:r>
      <w:r w:rsidR="001A5696">
        <w:rPr>
          <w:sz w:val="24"/>
          <w:szCs w:val="24"/>
        </w:rPr>
        <w:t xml:space="preserve"> </w:t>
      </w:r>
      <w:r w:rsidR="001A5696" w:rsidRPr="001A5696">
        <w:rPr>
          <w:i/>
          <w:sz w:val="24"/>
          <w:szCs w:val="24"/>
        </w:rPr>
        <w:t>with</w:t>
      </w:r>
      <w:r w:rsidR="001A5696">
        <w:rPr>
          <w:sz w:val="24"/>
          <w:szCs w:val="24"/>
        </w:rPr>
        <w:t xml:space="preserve"> </w:t>
      </w:r>
      <w:r w:rsidR="001A5696">
        <w:rPr>
          <w:i/>
          <w:sz w:val="24"/>
          <w:szCs w:val="24"/>
        </w:rPr>
        <w:t>support from Plett</w:t>
      </w:r>
      <w:r w:rsidR="0033067A" w:rsidRPr="0033067A">
        <w:rPr>
          <w:sz w:val="24"/>
          <w:szCs w:val="24"/>
        </w:rPr>
        <w:t>. Roll Call vote;</w:t>
      </w:r>
    </w:p>
    <w:p w:rsidR="0033067A" w:rsidRPr="0033067A" w:rsidRDefault="0033067A" w:rsidP="001B0CD4">
      <w:pPr>
        <w:pStyle w:val="NoSpacing"/>
        <w:rPr>
          <w:sz w:val="24"/>
          <w:szCs w:val="24"/>
        </w:rPr>
      </w:pPr>
      <w:r w:rsidRPr="0033067A">
        <w:rPr>
          <w:sz w:val="24"/>
          <w:szCs w:val="24"/>
        </w:rPr>
        <w:lastRenderedPageBreak/>
        <w:t>Wittenbach-</w:t>
      </w:r>
      <w:proofErr w:type="gramStart"/>
      <w:r w:rsidRPr="0033067A">
        <w:rPr>
          <w:sz w:val="24"/>
          <w:szCs w:val="24"/>
        </w:rPr>
        <w:t xml:space="preserve">yes </w:t>
      </w:r>
      <w:r w:rsidR="005479FB">
        <w:rPr>
          <w:sz w:val="24"/>
          <w:szCs w:val="24"/>
        </w:rPr>
        <w:t xml:space="preserve"> </w:t>
      </w:r>
      <w:r w:rsidRPr="0033067A">
        <w:rPr>
          <w:sz w:val="24"/>
          <w:szCs w:val="24"/>
        </w:rPr>
        <w:t>Green</w:t>
      </w:r>
      <w:proofErr w:type="gramEnd"/>
      <w:r w:rsidRPr="0033067A">
        <w:rPr>
          <w:sz w:val="24"/>
          <w:szCs w:val="24"/>
        </w:rPr>
        <w:t xml:space="preserve">-yes </w:t>
      </w:r>
      <w:r w:rsidR="005479FB">
        <w:rPr>
          <w:sz w:val="24"/>
          <w:szCs w:val="24"/>
        </w:rPr>
        <w:t xml:space="preserve">  </w:t>
      </w:r>
      <w:r w:rsidRPr="0033067A">
        <w:rPr>
          <w:sz w:val="24"/>
          <w:szCs w:val="24"/>
        </w:rPr>
        <w:t xml:space="preserve">DePotty-yes </w:t>
      </w:r>
      <w:r w:rsidR="005479FB">
        <w:rPr>
          <w:sz w:val="24"/>
          <w:szCs w:val="24"/>
        </w:rPr>
        <w:t xml:space="preserve">  </w:t>
      </w:r>
      <w:r w:rsidRPr="0033067A">
        <w:rPr>
          <w:sz w:val="24"/>
          <w:szCs w:val="24"/>
        </w:rPr>
        <w:t>Plett – yes</w:t>
      </w:r>
      <w:r w:rsidR="005479FB">
        <w:rPr>
          <w:sz w:val="24"/>
          <w:szCs w:val="24"/>
        </w:rPr>
        <w:t xml:space="preserve">    First - absent</w:t>
      </w:r>
    </w:p>
    <w:p w:rsidR="0033067A" w:rsidRDefault="0033067A" w:rsidP="001B0CD4">
      <w:pPr>
        <w:pStyle w:val="NoSpacing"/>
        <w:rPr>
          <w:sz w:val="24"/>
          <w:szCs w:val="24"/>
        </w:rPr>
      </w:pPr>
      <w:r w:rsidRPr="0033067A">
        <w:rPr>
          <w:sz w:val="24"/>
          <w:szCs w:val="24"/>
        </w:rPr>
        <w:t>Motion carried</w:t>
      </w:r>
    </w:p>
    <w:p w:rsidR="0033067A" w:rsidRDefault="0033067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Motion to pay the Treasurer’s AT&amp;T bill as they come in rather than waiting so as to avoid late charges made by DePotty with support from Wittenbach. Motion carried</w:t>
      </w:r>
    </w:p>
    <w:p w:rsidR="0033067A" w:rsidRDefault="0033067A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c) Motion to approve renewal of Treasurers computer anti-virus </w:t>
      </w:r>
      <w:r w:rsidR="00756C9F">
        <w:rPr>
          <w:sz w:val="24"/>
          <w:szCs w:val="24"/>
        </w:rPr>
        <w:t xml:space="preserve">for 2 years </w:t>
      </w:r>
      <w:r>
        <w:rPr>
          <w:sz w:val="24"/>
          <w:szCs w:val="24"/>
        </w:rPr>
        <w:t xml:space="preserve">and </w:t>
      </w:r>
      <w:r w:rsidR="00756C9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reimburse </w:t>
      </w:r>
      <w:r w:rsidR="00756C9F">
        <w:rPr>
          <w:sz w:val="24"/>
          <w:szCs w:val="24"/>
        </w:rPr>
        <w:t>treasurer upon renewal made by Plett with support from Wittenbach</w:t>
      </w:r>
      <w:r w:rsidR="00CC20C2">
        <w:rPr>
          <w:sz w:val="24"/>
          <w:szCs w:val="24"/>
        </w:rPr>
        <w:t>. Motion carried</w:t>
      </w:r>
    </w:p>
    <w:p w:rsidR="00756C9F" w:rsidRDefault="00756C9F" w:rsidP="006E0B13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Pr="001F7E1D" w:rsidRDefault="00B80B08" w:rsidP="000E687A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a)</w:t>
      </w:r>
      <w:r w:rsidR="00515D55" w:rsidRPr="001F7E1D">
        <w:rPr>
          <w:sz w:val="24"/>
          <w:szCs w:val="24"/>
        </w:rPr>
        <w:t xml:space="preserve"> </w:t>
      </w:r>
      <w:r w:rsidR="00756C9F">
        <w:rPr>
          <w:sz w:val="24"/>
          <w:szCs w:val="24"/>
        </w:rPr>
        <w:t xml:space="preserve"> Portland Ambulance; Motion to accept Portland Ambulance Contract for 1 year made by Green with support from DePotty. Motion carried</w:t>
      </w:r>
    </w:p>
    <w:p w:rsidR="00756C9F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 w:rsidRPr="00B80B08">
        <w:rPr>
          <w:sz w:val="24"/>
          <w:szCs w:val="24"/>
        </w:rPr>
        <w:t xml:space="preserve"> 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– </w:t>
      </w:r>
      <w:r w:rsidR="00592744">
        <w:rPr>
          <w:sz w:val="24"/>
          <w:szCs w:val="24"/>
        </w:rPr>
        <w:t>none</w:t>
      </w:r>
    </w:p>
    <w:p w:rsidR="00592744" w:rsidRDefault="00592744">
      <w:pPr>
        <w:rPr>
          <w:sz w:val="24"/>
          <w:szCs w:val="24"/>
        </w:rPr>
      </w:pPr>
      <w:r>
        <w:rPr>
          <w:sz w:val="24"/>
          <w:szCs w:val="24"/>
        </w:rPr>
        <w:t>14) Motion to adjourn at 7:50 pm made by Plett with support from DePotty. Motion carried</w:t>
      </w:r>
    </w:p>
    <w:p w:rsidR="001F7E1D" w:rsidRPr="00592744" w:rsidRDefault="000E687A" w:rsidP="001F7E1D">
      <w:pPr>
        <w:pStyle w:val="NoSpacing"/>
        <w:rPr>
          <w:sz w:val="24"/>
          <w:szCs w:val="24"/>
        </w:rPr>
      </w:pPr>
      <w:r w:rsidRPr="00592744">
        <w:rPr>
          <w:sz w:val="24"/>
          <w:szCs w:val="24"/>
        </w:rPr>
        <w:t xml:space="preserve">Respectfully submitted, </w:t>
      </w:r>
    </w:p>
    <w:p w:rsidR="001F7E1D" w:rsidRPr="00592744" w:rsidRDefault="000E687A" w:rsidP="001F7E1D">
      <w:pPr>
        <w:pStyle w:val="NoSpacing"/>
        <w:rPr>
          <w:sz w:val="24"/>
          <w:szCs w:val="24"/>
        </w:rPr>
      </w:pPr>
      <w:r w:rsidRPr="00592744">
        <w:rPr>
          <w:sz w:val="24"/>
          <w:szCs w:val="24"/>
        </w:rPr>
        <w:t>Linn Plett Orange</w:t>
      </w:r>
    </w:p>
    <w:p w:rsidR="000E687A" w:rsidRPr="00592744" w:rsidRDefault="000E687A" w:rsidP="001F7E1D">
      <w:pPr>
        <w:pStyle w:val="NoSpacing"/>
        <w:rPr>
          <w:sz w:val="24"/>
          <w:szCs w:val="24"/>
        </w:rPr>
      </w:pPr>
      <w:r w:rsidRPr="00592744">
        <w:rPr>
          <w:sz w:val="24"/>
          <w:szCs w:val="24"/>
        </w:rPr>
        <w:t xml:space="preserve"> Township Clerk</w:t>
      </w:r>
    </w:p>
    <w:sectPr w:rsidR="000E687A" w:rsidRPr="00592744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27" w:rsidRDefault="00B77D27" w:rsidP="00F21B2C">
      <w:pPr>
        <w:spacing w:after="0" w:line="240" w:lineRule="auto"/>
      </w:pPr>
      <w:r>
        <w:separator/>
      </w:r>
    </w:p>
  </w:endnote>
  <w:endnote w:type="continuationSeparator" w:id="0">
    <w:p w:rsidR="00B77D27" w:rsidRDefault="00B77D27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27" w:rsidRDefault="00B77D27" w:rsidP="00F21B2C">
      <w:pPr>
        <w:spacing w:after="0" w:line="240" w:lineRule="auto"/>
      </w:pPr>
      <w:r>
        <w:separator/>
      </w:r>
    </w:p>
  </w:footnote>
  <w:footnote w:type="continuationSeparator" w:id="0">
    <w:p w:rsidR="00B77D27" w:rsidRDefault="00B77D27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AD44FF" w:rsidRDefault="00AD44FF" w:rsidP="00F21B2C">
    <w:pPr>
      <w:pStyle w:val="Header"/>
      <w:jc w:val="center"/>
    </w:pPr>
    <w:r>
      <w:t>May 14</w:t>
    </w:r>
    <w:r w:rsidRPr="00AD44FF">
      <w:rPr>
        <w:vertAlign w:val="superscript"/>
      </w:rPr>
      <w:t>th</w:t>
    </w:r>
    <w:r>
      <w:t xml:space="preserve">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B2CC3"/>
    <w:rsid w:val="000C7C00"/>
    <w:rsid w:val="000E687A"/>
    <w:rsid w:val="00101D4C"/>
    <w:rsid w:val="001A5696"/>
    <w:rsid w:val="001B0CD4"/>
    <w:rsid w:val="001F7E1D"/>
    <w:rsid w:val="0033067A"/>
    <w:rsid w:val="003A50EB"/>
    <w:rsid w:val="00425920"/>
    <w:rsid w:val="004B2E33"/>
    <w:rsid w:val="004D7921"/>
    <w:rsid w:val="00515D55"/>
    <w:rsid w:val="0053723C"/>
    <w:rsid w:val="005479FB"/>
    <w:rsid w:val="00592744"/>
    <w:rsid w:val="005C3492"/>
    <w:rsid w:val="006E0B13"/>
    <w:rsid w:val="00756C9F"/>
    <w:rsid w:val="00794F05"/>
    <w:rsid w:val="007C0FF0"/>
    <w:rsid w:val="00801C51"/>
    <w:rsid w:val="00932C2F"/>
    <w:rsid w:val="009415B4"/>
    <w:rsid w:val="0099245C"/>
    <w:rsid w:val="0099741B"/>
    <w:rsid w:val="00AD44FF"/>
    <w:rsid w:val="00B77D27"/>
    <w:rsid w:val="00B80B08"/>
    <w:rsid w:val="00CC20C2"/>
    <w:rsid w:val="00CC7DFC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778CE"/>
    <w:rsid w:val="00FD0305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2013-06-11T14:17:00Z</cp:lastPrinted>
  <dcterms:created xsi:type="dcterms:W3CDTF">2013-07-09T18:18:00Z</dcterms:created>
  <dcterms:modified xsi:type="dcterms:W3CDTF">2015-03-13T01:00:00Z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