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4D1627">
        <w:rPr>
          <w:sz w:val="24"/>
          <w:szCs w:val="24"/>
        </w:rPr>
        <w:t xml:space="preserve">Motion to approve made by Cody with support from First Motion carried 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4D1627">
        <w:rPr>
          <w:sz w:val="24"/>
          <w:szCs w:val="24"/>
        </w:rPr>
        <w:t>Assorted items presented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4D1627">
        <w:rPr>
          <w:sz w:val="24"/>
          <w:szCs w:val="24"/>
        </w:rPr>
        <w:t>were read by Plett Motion to approve made by Wittenbach with support from Cody Motion carried</w:t>
      </w:r>
    </w:p>
    <w:p w:rsidR="004D1627" w:rsidRPr="009A0AC1" w:rsidRDefault="00EE0EAE" w:rsidP="004D1627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>8</w:t>
      </w:r>
      <w:r w:rsidR="00B80B08" w:rsidRPr="009A0AC1">
        <w:rPr>
          <w:sz w:val="24"/>
          <w:szCs w:val="24"/>
        </w:rPr>
        <w:t>) Treasurer’s Report</w:t>
      </w:r>
      <w:r w:rsidRPr="009A0AC1">
        <w:rPr>
          <w:sz w:val="24"/>
          <w:szCs w:val="24"/>
        </w:rPr>
        <w:t xml:space="preserve"> was read by </w:t>
      </w:r>
      <w:r w:rsidR="00275D43" w:rsidRPr="009A0AC1">
        <w:rPr>
          <w:sz w:val="24"/>
          <w:szCs w:val="24"/>
        </w:rPr>
        <w:t xml:space="preserve">Wittenbach. </w:t>
      </w:r>
      <w:r w:rsidR="004D1627" w:rsidRPr="009A0AC1">
        <w:rPr>
          <w:sz w:val="24"/>
          <w:szCs w:val="24"/>
        </w:rPr>
        <w:t xml:space="preserve">Motion to approve made by Plett with support from First </w:t>
      </w:r>
    </w:p>
    <w:p w:rsidR="00086E37" w:rsidRPr="009A0AC1" w:rsidRDefault="004D1627" w:rsidP="004D1627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 xml:space="preserve">    Motion carried  </w:t>
      </w:r>
    </w:p>
    <w:p w:rsidR="004D1627" w:rsidRPr="009A0AC1" w:rsidRDefault="004D1627" w:rsidP="004D1627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 xml:space="preserve">    Motion for Wittenbach to update or purchase Fire Board Quick Books made by Cody with support from</w:t>
      </w:r>
      <w:r w:rsidR="009A0AC1">
        <w:rPr>
          <w:sz w:val="24"/>
          <w:szCs w:val="24"/>
        </w:rPr>
        <w:t xml:space="preserve">   </w:t>
      </w:r>
      <w:r w:rsidRPr="009A0AC1">
        <w:rPr>
          <w:sz w:val="24"/>
          <w:szCs w:val="24"/>
        </w:rPr>
        <w:t xml:space="preserve"> </w:t>
      </w:r>
      <w:r w:rsidR="009A0AC1">
        <w:rPr>
          <w:sz w:val="24"/>
          <w:szCs w:val="24"/>
        </w:rPr>
        <w:t xml:space="preserve">            </w:t>
      </w:r>
      <w:r w:rsidRPr="009A0AC1">
        <w:rPr>
          <w:sz w:val="24"/>
          <w:szCs w:val="24"/>
        </w:rPr>
        <w:t xml:space="preserve">Plett </w:t>
      </w:r>
      <w:r w:rsidR="009A0AC1">
        <w:rPr>
          <w:sz w:val="24"/>
          <w:szCs w:val="24"/>
        </w:rPr>
        <w:t xml:space="preserve">  </w:t>
      </w:r>
      <w:r w:rsidRPr="009A0AC1">
        <w:rPr>
          <w:sz w:val="24"/>
          <w:szCs w:val="24"/>
        </w:rPr>
        <w:t>Motion carried</w:t>
      </w:r>
    </w:p>
    <w:p w:rsidR="009A0AC1" w:rsidRDefault="00EE0EAE" w:rsidP="009A0AC1">
      <w:pPr>
        <w:rPr>
          <w:sz w:val="24"/>
          <w:szCs w:val="24"/>
        </w:rPr>
      </w:pPr>
      <w:r w:rsidRPr="009A0AC1">
        <w:rPr>
          <w:sz w:val="24"/>
          <w:szCs w:val="24"/>
        </w:rPr>
        <w:t>9</w:t>
      </w:r>
      <w:r w:rsidR="00B80B08" w:rsidRPr="009A0AC1">
        <w:rPr>
          <w:sz w:val="24"/>
          <w:szCs w:val="24"/>
        </w:rPr>
        <w:t>) Monthly Bills</w:t>
      </w:r>
      <w:r w:rsidR="00275D43" w:rsidRPr="009A0AC1">
        <w:rPr>
          <w:sz w:val="24"/>
          <w:szCs w:val="24"/>
        </w:rPr>
        <w:t xml:space="preserve"> were presented by Plett. </w:t>
      </w:r>
      <w:r w:rsidR="004D1627" w:rsidRPr="009A0AC1">
        <w:rPr>
          <w:sz w:val="24"/>
          <w:szCs w:val="24"/>
        </w:rPr>
        <w:t xml:space="preserve">Motion to approve made by </w:t>
      </w:r>
      <w:proofErr w:type="gramStart"/>
      <w:r w:rsidR="004D1627" w:rsidRPr="009A0AC1">
        <w:rPr>
          <w:sz w:val="24"/>
          <w:szCs w:val="24"/>
        </w:rPr>
        <w:t>First</w:t>
      </w:r>
      <w:proofErr w:type="gramEnd"/>
      <w:r w:rsidR="004D1627" w:rsidRPr="009A0AC1">
        <w:rPr>
          <w:sz w:val="24"/>
          <w:szCs w:val="24"/>
        </w:rPr>
        <w:t xml:space="preserve"> with support from Cody Motion carried</w:t>
      </w:r>
      <w:r w:rsidR="009A0AC1">
        <w:rPr>
          <w:sz w:val="24"/>
          <w:szCs w:val="24"/>
        </w:rPr>
        <w:t xml:space="preserve">  </w:t>
      </w:r>
    </w:p>
    <w:p w:rsidR="009A0AC1" w:rsidRPr="009A0AC1" w:rsidRDefault="00F778CE" w:rsidP="009A0AC1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>10</w:t>
      </w:r>
      <w:r w:rsidR="00B80B08" w:rsidRPr="009A0AC1">
        <w:rPr>
          <w:sz w:val="24"/>
          <w:szCs w:val="24"/>
        </w:rPr>
        <w:t>) Reports</w:t>
      </w:r>
    </w:p>
    <w:p w:rsidR="00515D55" w:rsidRPr="009A0AC1" w:rsidRDefault="00515D55" w:rsidP="009A0AC1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 xml:space="preserve"> </w:t>
      </w:r>
      <w:r w:rsidR="00932C2F" w:rsidRPr="009A0AC1">
        <w:rPr>
          <w:sz w:val="24"/>
          <w:szCs w:val="24"/>
        </w:rPr>
        <w:t xml:space="preserve"> </w:t>
      </w:r>
      <w:r w:rsidRPr="009A0AC1">
        <w:rPr>
          <w:sz w:val="24"/>
          <w:szCs w:val="24"/>
        </w:rPr>
        <w:t xml:space="preserve"> a) Zoning</w:t>
      </w:r>
      <w:r w:rsidR="00F778CE" w:rsidRPr="009A0AC1">
        <w:rPr>
          <w:sz w:val="24"/>
          <w:szCs w:val="24"/>
        </w:rPr>
        <w:t xml:space="preserve"> report</w:t>
      </w:r>
      <w:r w:rsidR="00275D43" w:rsidRPr="009A0AC1">
        <w:rPr>
          <w:sz w:val="24"/>
          <w:szCs w:val="24"/>
        </w:rPr>
        <w:t xml:space="preserve"> – </w:t>
      </w:r>
      <w:r w:rsidR="004D1627" w:rsidRPr="009A0AC1">
        <w:rPr>
          <w:sz w:val="24"/>
          <w:szCs w:val="24"/>
        </w:rPr>
        <w:t xml:space="preserve">The ZA approved several applications, answered assorted call and set-back questions. Alice Springs </w:t>
      </w:r>
      <w:r w:rsidR="005C2D92" w:rsidRPr="009A0AC1">
        <w:rPr>
          <w:sz w:val="24"/>
          <w:szCs w:val="24"/>
        </w:rPr>
        <w:t xml:space="preserve">Campground </w:t>
      </w:r>
      <w:r w:rsidR="004D1627" w:rsidRPr="009A0AC1">
        <w:rPr>
          <w:sz w:val="24"/>
          <w:szCs w:val="24"/>
        </w:rPr>
        <w:t>is still not in compliance in spite of their assurance that they would be</w:t>
      </w:r>
    </w:p>
    <w:p w:rsidR="005C2D92" w:rsidRPr="009A0AC1" w:rsidRDefault="009A0AC1" w:rsidP="000E687A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 xml:space="preserve">      </w:t>
      </w:r>
      <w:r w:rsidR="005C2D92" w:rsidRPr="009A0AC1">
        <w:rPr>
          <w:sz w:val="24"/>
          <w:szCs w:val="24"/>
        </w:rPr>
        <w:t>Motion for Zoning Administrator to contact the township lawyer in regards to a possible need for a Township Solar Farm Ordinance made by Plett with support from Cody Motion carried</w:t>
      </w:r>
    </w:p>
    <w:p w:rsidR="00086E37" w:rsidRPr="009A0AC1" w:rsidRDefault="00515D55" w:rsidP="00F712BB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 xml:space="preserve"> </w:t>
      </w:r>
      <w:r w:rsidR="00932C2F" w:rsidRPr="009A0AC1">
        <w:rPr>
          <w:sz w:val="24"/>
          <w:szCs w:val="24"/>
        </w:rPr>
        <w:t xml:space="preserve"> </w:t>
      </w:r>
      <w:r w:rsidRPr="009A0AC1">
        <w:rPr>
          <w:sz w:val="24"/>
          <w:szCs w:val="24"/>
        </w:rPr>
        <w:t xml:space="preserve"> b)</w:t>
      </w:r>
      <w:r w:rsidR="00F04349" w:rsidRPr="009A0AC1">
        <w:rPr>
          <w:sz w:val="24"/>
          <w:szCs w:val="24"/>
        </w:rPr>
        <w:t xml:space="preserve"> Fire</w:t>
      </w:r>
      <w:r w:rsidR="00D87873" w:rsidRPr="009A0AC1">
        <w:rPr>
          <w:sz w:val="24"/>
          <w:szCs w:val="24"/>
        </w:rPr>
        <w:t xml:space="preserve"> Station</w:t>
      </w:r>
      <w:r w:rsidR="00275D43" w:rsidRPr="009A0AC1">
        <w:rPr>
          <w:sz w:val="24"/>
          <w:szCs w:val="24"/>
        </w:rPr>
        <w:t xml:space="preserve"> –</w:t>
      </w:r>
      <w:r w:rsidR="005C2D92" w:rsidRPr="009A0AC1">
        <w:rPr>
          <w:sz w:val="24"/>
          <w:szCs w:val="24"/>
        </w:rPr>
        <w:t xml:space="preserve"> 22runs with 2 runs for Orange. Spartan Motors of Greenville will bring down a </w:t>
      </w:r>
      <w:r w:rsidR="00A144B1">
        <w:rPr>
          <w:sz w:val="24"/>
          <w:szCs w:val="24"/>
        </w:rPr>
        <w:t>demonstration</w:t>
      </w:r>
      <w:r w:rsidR="005C2D92" w:rsidRPr="009A0AC1">
        <w:rPr>
          <w:sz w:val="24"/>
          <w:szCs w:val="24"/>
        </w:rPr>
        <w:t xml:space="preserve"> fire truck for both township board members to look over.</w:t>
      </w:r>
    </w:p>
    <w:p w:rsidR="00CF317E" w:rsidRPr="009A0AC1" w:rsidRDefault="00CF317E" w:rsidP="00F712BB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 xml:space="preserve">   c) </w:t>
      </w:r>
      <w:r w:rsidR="005C2D92" w:rsidRPr="009A0AC1">
        <w:rPr>
          <w:sz w:val="24"/>
          <w:szCs w:val="24"/>
        </w:rPr>
        <w:t>Assessor - none</w:t>
      </w:r>
    </w:p>
    <w:p w:rsidR="00086E37" w:rsidRPr="009A0AC1" w:rsidRDefault="00086E37" w:rsidP="00F712BB">
      <w:pPr>
        <w:pStyle w:val="NoSpacing"/>
        <w:rPr>
          <w:sz w:val="24"/>
          <w:szCs w:val="24"/>
        </w:rPr>
      </w:pPr>
    </w:p>
    <w:p w:rsidR="005C2D92" w:rsidRPr="009A0AC1" w:rsidRDefault="00F712BB" w:rsidP="005C2D92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 xml:space="preserve">   </w:t>
      </w:r>
      <w:r w:rsidR="00B80B08" w:rsidRPr="009A0AC1">
        <w:rPr>
          <w:sz w:val="24"/>
          <w:szCs w:val="24"/>
        </w:rPr>
        <w:t>1</w:t>
      </w:r>
      <w:r w:rsidR="00F778CE" w:rsidRPr="009A0AC1">
        <w:rPr>
          <w:sz w:val="24"/>
          <w:szCs w:val="24"/>
        </w:rPr>
        <w:t>1</w:t>
      </w:r>
      <w:r w:rsidR="00B80B08" w:rsidRPr="009A0AC1">
        <w:rPr>
          <w:sz w:val="24"/>
          <w:szCs w:val="24"/>
        </w:rPr>
        <w:t>) New Business</w:t>
      </w:r>
      <w:r w:rsidRPr="009A0AC1">
        <w:rPr>
          <w:sz w:val="24"/>
          <w:szCs w:val="24"/>
        </w:rPr>
        <w:t xml:space="preserve"> </w:t>
      </w:r>
      <w:r w:rsidR="005C2D92" w:rsidRPr="009A0AC1">
        <w:rPr>
          <w:sz w:val="24"/>
          <w:szCs w:val="24"/>
        </w:rPr>
        <w:t>–</w:t>
      </w:r>
      <w:r w:rsidRPr="009A0AC1">
        <w:rPr>
          <w:sz w:val="24"/>
          <w:szCs w:val="24"/>
        </w:rPr>
        <w:t xml:space="preserve"> </w:t>
      </w:r>
      <w:r w:rsidR="005C2D92" w:rsidRPr="009A0AC1">
        <w:rPr>
          <w:sz w:val="24"/>
          <w:szCs w:val="24"/>
        </w:rPr>
        <w:t>Motion to accept Roger Lawn Care bid for the 2018 season made by First with support from Wittenbach Motion carried</w:t>
      </w:r>
    </w:p>
    <w:p w:rsidR="00B80B08" w:rsidRPr="009A0AC1" w:rsidRDefault="00B80B08" w:rsidP="005C2D92">
      <w:pPr>
        <w:pStyle w:val="NoSpacing"/>
        <w:rPr>
          <w:sz w:val="24"/>
          <w:szCs w:val="24"/>
        </w:rPr>
      </w:pPr>
      <w:r w:rsidRPr="009A0AC1">
        <w:rPr>
          <w:sz w:val="24"/>
          <w:szCs w:val="24"/>
        </w:rPr>
        <w:t xml:space="preserve">   </w:t>
      </w:r>
      <w:r w:rsidR="00932C2F" w:rsidRPr="009A0AC1">
        <w:rPr>
          <w:sz w:val="24"/>
          <w:szCs w:val="24"/>
        </w:rPr>
        <w:t xml:space="preserve"> </w:t>
      </w:r>
      <w:r w:rsidRPr="009A0AC1">
        <w:rPr>
          <w:sz w:val="24"/>
          <w:szCs w:val="24"/>
        </w:rPr>
        <w:t xml:space="preserve"> </w:t>
      </w:r>
      <w:r w:rsidR="00DC22F6" w:rsidRPr="009A0AC1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5C2D92">
        <w:rPr>
          <w:sz w:val="24"/>
          <w:szCs w:val="24"/>
        </w:rPr>
        <w:t>10</w:t>
      </w:r>
      <w:r w:rsidR="00F712BB" w:rsidRPr="00C23449">
        <w:rPr>
          <w:sz w:val="24"/>
          <w:szCs w:val="24"/>
        </w:rPr>
        <w:t xml:space="preserve"> by </w:t>
      </w:r>
      <w:r w:rsidR="009A0AC1">
        <w:rPr>
          <w:sz w:val="24"/>
          <w:szCs w:val="24"/>
        </w:rPr>
        <w:t>First with support from Wittenbach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0E687A" w:rsidRPr="00D262A9" w:rsidRDefault="009A0AC1" w:rsidP="001F7E1D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  </w:t>
      </w:r>
      <w:r w:rsidR="000E687A" w:rsidRPr="00C23449">
        <w:rPr>
          <w:sz w:val="24"/>
          <w:szCs w:val="24"/>
        </w:rPr>
        <w:t xml:space="preserve">Linn Plett </w:t>
      </w:r>
      <w:r>
        <w:rPr>
          <w:sz w:val="24"/>
          <w:szCs w:val="24"/>
        </w:rPr>
        <w:t xml:space="preserve">  </w:t>
      </w:r>
      <w:r w:rsidR="000E687A" w:rsidRPr="00C23449">
        <w:rPr>
          <w:sz w:val="24"/>
          <w:szCs w:val="24"/>
        </w:rPr>
        <w:t>Orange Township Clerk</w:t>
      </w:r>
      <w:r w:rsidR="00D262A9">
        <w:rPr>
          <w:sz w:val="24"/>
          <w:szCs w:val="24"/>
        </w:rPr>
        <w:t xml:space="preserve">           </w:t>
      </w:r>
      <w:r w:rsidR="00D262A9">
        <w:rPr>
          <w:sz w:val="20"/>
          <w:szCs w:val="20"/>
        </w:rPr>
        <w:t>approved June 12 2018</w:t>
      </w:r>
      <w:bookmarkStart w:id="0" w:name="_GoBack"/>
      <w:bookmarkEnd w:id="0"/>
    </w:p>
    <w:sectPr w:rsidR="000E687A" w:rsidRPr="00D262A9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AD" w:rsidRDefault="00C71AAD" w:rsidP="00F21B2C">
      <w:pPr>
        <w:spacing w:after="0" w:line="240" w:lineRule="auto"/>
      </w:pPr>
      <w:r>
        <w:separator/>
      </w:r>
    </w:p>
  </w:endnote>
  <w:endnote w:type="continuationSeparator" w:id="0">
    <w:p w:rsidR="00C71AAD" w:rsidRDefault="00C71AAD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AD" w:rsidRDefault="00C71AAD" w:rsidP="00F21B2C">
      <w:pPr>
        <w:spacing w:after="0" w:line="240" w:lineRule="auto"/>
      </w:pPr>
      <w:r>
        <w:separator/>
      </w:r>
    </w:p>
  </w:footnote>
  <w:footnote w:type="continuationSeparator" w:id="0">
    <w:p w:rsidR="00C71AAD" w:rsidRDefault="00C71AAD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C052F2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May 15 2018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95134"/>
    <w:rsid w:val="001F7E1D"/>
    <w:rsid w:val="00275D43"/>
    <w:rsid w:val="002F0EF4"/>
    <w:rsid w:val="003A50EB"/>
    <w:rsid w:val="003B16F5"/>
    <w:rsid w:val="00425920"/>
    <w:rsid w:val="004B2E33"/>
    <w:rsid w:val="004C3607"/>
    <w:rsid w:val="004D1627"/>
    <w:rsid w:val="00515D55"/>
    <w:rsid w:val="005C2D92"/>
    <w:rsid w:val="005C3492"/>
    <w:rsid w:val="006E0B13"/>
    <w:rsid w:val="0076313C"/>
    <w:rsid w:val="00794F05"/>
    <w:rsid w:val="007C0FF0"/>
    <w:rsid w:val="008319F1"/>
    <w:rsid w:val="008947B8"/>
    <w:rsid w:val="00903047"/>
    <w:rsid w:val="00932C2F"/>
    <w:rsid w:val="009415B4"/>
    <w:rsid w:val="0099245C"/>
    <w:rsid w:val="0099741B"/>
    <w:rsid w:val="009A0AC1"/>
    <w:rsid w:val="00A067D9"/>
    <w:rsid w:val="00A144B1"/>
    <w:rsid w:val="00A51312"/>
    <w:rsid w:val="00AF4A80"/>
    <w:rsid w:val="00B23DB5"/>
    <w:rsid w:val="00B35B96"/>
    <w:rsid w:val="00B80B08"/>
    <w:rsid w:val="00BE2733"/>
    <w:rsid w:val="00C052F2"/>
    <w:rsid w:val="00C23449"/>
    <w:rsid w:val="00C71AAD"/>
    <w:rsid w:val="00CC7DFC"/>
    <w:rsid w:val="00CF317E"/>
    <w:rsid w:val="00D262A9"/>
    <w:rsid w:val="00D87873"/>
    <w:rsid w:val="00DA0E91"/>
    <w:rsid w:val="00DB3CC7"/>
    <w:rsid w:val="00DC22F6"/>
    <w:rsid w:val="00DC30F1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2018-06-12T12:57:00Z</cp:lastPrinted>
  <dcterms:created xsi:type="dcterms:W3CDTF">2018-06-05T18:43:00Z</dcterms:created>
  <dcterms:modified xsi:type="dcterms:W3CDTF">2018-06-17T18:22:00Z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